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FAE8" w14:textId="77777777" w:rsidR="00D87D76" w:rsidRPr="00515CFC" w:rsidRDefault="00A112B4" w:rsidP="00D87D76">
      <w:pPr>
        <w:tabs>
          <w:tab w:val="left" w:pos="2512"/>
        </w:tabs>
        <w:rPr>
          <w:rFonts w:ascii="Cambria" w:hAnsi="Cambria" w:cs="Arial"/>
        </w:rPr>
      </w:pPr>
      <w:r w:rsidRPr="00515CF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A9CA4" wp14:editId="03A69DAF">
                <wp:simplePos x="0" y="0"/>
                <wp:positionH relativeFrom="page">
                  <wp:posOffset>1009650</wp:posOffset>
                </wp:positionH>
                <wp:positionV relativeFrom="paragraph">
                  <wp:posOffset>-346074</wp:posOffset>
                </wp:positionV>
                <wp:extent cx="53911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F1E27" w14:textId="77777777" w:rsidR="00F87DF7" w:rsidRPr="0074009E" w:rsidRDefault="00F87DF7" w:rsidP="00D87D76">
                            <w:pPr>
                              <w:jc w:val="center"/>
                              <w:rPr>
                                <w:rFonts w:ascii="Broadview" w:hAnsi="Broadview"/>
                                <w:b/>
                                <w:caps/>
                                <w:color w:val="1F3864" w:themeColor="accent1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09E">
                              <w:rPr>
                                <w:rFonts w:ascii="Broadview" w:hAnsi="Broadview"/>
                                <w:b/>
                                <w:caps/>
                                <w:color w:val="1F3864" w:themeColor="accent1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A C A N C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A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27.25pt;width:424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" filled="f" stroked="f">
                <v:textbox>
                  <w:txbxContent>
                    <w:p w14:paraId="7D5F1E27" w14:textId="77777777" w:rsidR="00F87DF7" w:rsidRPr="0074009E" w:rsidRDefault="00F87DF7" w:rsidP="00D87D76">
                      <w:pPr>
                        <w:jc w:val="center"/>
                        <w:rPr>
                          <w:rFonts w:ascii="Broadview" w:hAnsi="Broadview"/>
                          <w:b/>
                          <w:caps/>
                          <w:color w:val="1F3864" w:themeColor="accent1" w:themeShade="8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09E">
                        <w:rPr>
                          <w:rFonts w:ascii="Broadview" w:hAnsi="Broadview"/>
                          <w:b/>
                          <w:caps/>
                          <w:color w:val="1F3864" w:themeColor="accent1" w:themeShade="8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 A C A N C 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CA7438" w14:textId="77777777" w:rsidR="002E5C75" w:rsidRPr="00515CFC" w:rsidRDefault="002E5C75" w:rsidP="002E5C75">
      <w:pPr>
        <w:tabs>
          <w:tab w:val="left" w:pos="2512"/>
        </w:tabs>
        <w:spacing w:after="0"/>
        <w:rPr>
          <w:rFonts w:ascii="Cambria" w:hAnsi="Cambria" w:cs="Arial"/>
          <w:b/>
          <w:bCs/>
        </w:rPr>
      </w:pPr>
    </w:p>
    <w:p w14:paraId="7B91F99D" w14:textId="65C8D125" w:rsidR="00D87D76" w:rsidRPr="0074009E" w:rsidRDefault="00CF734B" w:rsidP="0074009E">
      <w:pPr>
        <w:tabs>
          <w:tab w:val="left" w:pos="2512"/>
        </w:tabs>
        <w:spacing w:after="0"/>
        <w:rPr>
          <w:rFonts w:ascii="Cambria" w:hAnsi="Cambria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5018714" wp14:editId="1EB780BB">
                <wp:simplePos x="0" y="0"/>
                <wp:positionH relativeFrom="column">
                  <wp:posOffset>278130</wp:posOffset>
                </wp:positionH>
                <wp:positionV relativeFrom="paragraph">
                  <wp:posOffset>408940</wp:posOffset>
                </wp:positionV>
                <wp:extent cx="562927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F5E53" w14:textId="68CE3047" w:rsidR="000F61EA" w:rsidRPr="000C320D" w:rsidRDefault="000F61EA" w:rsidP="000F61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C320D"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MONITORING </w:t>
                            </w:r>
                            <w:r w:rsidR="000D7351"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20D"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proofErr w:type="gramEnd"/>
                            <w:r w:rsidR="000D7351"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20D">
                              <w:rPr>
                                <w:rFonts w:ascii="Cambria" w:hAnsi="Cambria" w:cs="Arial"/>
                                <w:color w:val="2F5496" w:themeColor="accent1" w:themeShade="BF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EVALUATION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.9pt;margin-top:32.2pt;width:443.25pt;height:2in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" filled="f" stroked="f">
                <v:textbox style="mso-fit-shape-to-text:t">
                  <w:txbxContent>
                    <w:p w14:paraId="545F5E53" w14:textId="68CE3047" w:rsidR="000F61EA" w:rsidRPr="000C320D" w:rsidRDefault="000F61EA" w:rsidP="000F61EA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C320D"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MONITORING </w:t>
                      </w:r>
                      <w:r w:rsidR="000D7351"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320D"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proofErr w:type="gramEnd"/>
                      <w:r w:rsidR="000D7351"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320D">
                        <w:rPr>
                          <w:rFonts w:ascii="Cambria" w:hAnsi="Cambria" w:cs="Arial"/>
                          <w:color w:val="2F5496" w:themeColor="accent1" w:themeShade="BF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EVALUATION 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D76" w:rsidRPr="0074009E">
        <w:rPr>
          <w:rFonts w:ascii="Cambria" w:hAnsi="Cambria" w:cs="Arial"/>
          <w:bCs/>
          <w:sz w:val="24"/>
          <w:szCs w:val="24"/>
        </w:rPr>
        <w:t>The Development Bank of Jamaica (DBJ)</w:t>
      </w:r>
      <w:r w:rsidR="002E5C75" w:rsidRPr="0074009E">
        <w:rPr>
          <w:rFonts w:ascii="Cambria" w:hAnsi="Cambria" w:cs="Arial"/>
          <w:bCs/>
          <w:sz w:val="24"/>
          <w:szCs w:val="24"/>
        </w:rPr>
        <w:t xml:space="preserve"> </w:t>
      </w:r>
      <w:r w:rsidR="00D87D76" w:rsidRPr="0074009E">
        <w:rPr>
          <w:rFonts w:ascii="Cambria" w:hAnsi="Cambria" w:cs="Arial"/>
          <w:bCs/>
          <w:sz w:val="24"/>
          <w:szCs w:val="24"/>
        </w:rPr>
        <w:t>seeks to identify suitable applicants for the position of:</w:t>
      </w:r>
    </w:p>
    <w:p w14:paraId="5EA56771" w14:textId="5D82BD5C" w:rsidR="0074009E" w:rsidRPr="000F61EA" w:rsidRDefault="002741B9" w:rsidP="000F61E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bookmarkStart w:id="0" w:name="_Hlk43214229"/>
      <w:bookmarkStart w:id="1" w:name="_Hlk43212426"/>
      <w:r w:rsidRPr="000F61EA">
        <w:rPr>
          <w:rFonts w:ascii="Cambria" w:hAnsi="Cambria" w:cs="Times New Roman"/>
          <w:sz w:val="24"/>
          <w:szCs w:val="24"/>
        </w:rPr>
        <w:t xml:space="preserve">Under the </w:t>
      </w:r>
      <w:r w:rsidR="0074009E" w:rsidRPr="000F61EA">
        <w:rPr>
          <w:rFonts w:ascii="Cambria" w:hAnsi="Cambria" w:cs="Times New Roman"/>
          <w:sz w:val="24"/>
          <w:szCs w:val="24"/>
        </w:rPr>
        <w:t xml:space="preserve">Boosting Innovation, Growth and Entrepreneurship Ecosystems (BIGEE) </w:t>
      </w:r>
      <w:bookmarkEnd w:id="0"/>
      <w:r w:rsidR="0074009E" w:rsidRPr="000F61EA">
        <w:rPr>
          <w:rFonts w:ascii="Cambria" w:hAnsi="Cambria" w:cs="Times New Roman"/>
          <w:sz w:val="24"/>
          <w:szCs w:val="24"/>
        </w:rPr>
        <w:t>Program</w:t>
      </w:r>
    </w:p>
    <w:p w14:paraId="70CC09EB" w14:textId="255C04CA" w:rsidR="0074009E" w:rsidRPr="000F61EA" w:rsidRDefault="0074009E" w:rsidP="000F61EA">
      <w:pPr>
        <w:tabs>
          <w:tab w:val="left" w:pos="2512"/>
        </w:tabs>
        <w:spacing w:after="0"/>
        <w:jc w:val="center"/>
        <w:rPr>
          <w:rFonts w:ascii="Cambria" w:hAnsi="Cambria" w:cs="Arial"/>
          <w:b/>
          <w:bCs/>
          <w:color w:val="1F3864" w:themeColor="accent1" w:themeShade="80"/>
          <w:sz w:val="28"/>
          <w:szCs w:val="28"/>
        </w:rPr>
      </w:pPr>
    </w:p>
    <w:p w14:paraId="0DD9D8D7" w14:textId="77777777" w:rsidR="0074009E" w:rsidRPr="003E5457" w:rsidRDefault="0074009E" w:rsidP="000F61EA">
      <w:pPr>
        <w:tabs>
          <w:tab w:val="left" w:pos="2512"/>
        </w:tabs>
        <w:rPr>
          <w:rFonts w:ascii="Cambria" w:hAnsi="Cambria" w:cs="Times New Roman"/>
          <w:sz w:val="28"/>
          <w:szCs w:val="28"/>
        </w:rPr>
      </w:pPr>
      <w:bookmarkStart w:id="2" w:name="_Hlk43212455"/>
      <w:bookmarkEnd w:id="1"/>
      <w:r w:rsidRPr="003E5457">
        <w:rPr>
          <w:rFonts w:ascii="Cambria" w:hAnsi="Cambria" w:cs="Times New Roman"/>
          <w:b/>
          <w:sz w:val="28"/>
          <w:szCs w:val="28"/>
        </w:rPr>
        <w:t>PROJECT BACKGROUND</w:t>
      </w:r>
      <w:r w:rsidRPr="003E5457">
        <w:rPr>
          <w:rFonts w:ascii="Cambria" w:hAnsi="Cambria" w:cs="Times New Roman"/>
          <w:sz w:val="28"/>
          <w:szCs w:val="28"/>
        </w:rPr>
        <w:t>:</w:t>
      </w:r>
    </w:p>
    <w:p w14:paraId="79605AE3" w14:textId="500A36C0" w:rsidR="0074009E" w:rsidRPr="000F61EA" w:rsidRDefault="000D7351" w:rsidP="000F61EA">
      <w:pPr>
        <w:jc w:val="both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>The Boosting</w:t>
      </w:r>
      <w:r w:rsidR="0074009E" w:rsidRPr="000F61EA">
        <w:rPr>
          <w:rFonts w:ascii="Cambria" w:hAnsi="Cambria" w:cs="Times New Roman"/>
          <w:sz w:val="24"/>
          <w:szCs w:val="24"/>
        </w:rPr>
        <w:t xml:space="preserve"> Innovation, Growth and </w:t>
      </w:r>
      <w:r w:rsidR="0074009E" w:rsidRPr="000F61EA">
        <w:rPr>
          <w:rFonts w:ascii="Cambria" w:hAnsi="Cambria" w:cs="Times New Roman"/>
          <w:noProof/>
          <w:sz w:val="24"/>
          <w:szCs w:val="24"/>
        </w:rPr>
        <w:t xml:space="preserve">Entrepreneurship Ecosystems </w:t>
      </w:r>
      <w:r w:rsidR="0074009E" w:rsidRPr="000F61EA">
        <w:rPr>
          <w:rFonts w:ascii="Cambria" w:hAnsi="Cambria" w:cs="Times New Roman"/>
          <w:sz w:val="24"/>
          <w:szCs w:val="24"/>
        </w:rPr>
        <w:t xml:space="preserve">(BIGEE) is a </w:t>
      </w:r>
      <w:r w:rsidR="00E142FA" w:rsidRPr="000F61EA">
        <w:rPr>
          <w:rFonts w:ascii="Cambria" w:hAnsi="Cambria" w:cs="Times New Roman"/>
          <w:sz w:val="24"/>
          <w:szCs w:val="24"/>
        </w:rPr>
        <w:t xml:space="preserve">US$50M </w:t>
      </w:r>
      <w:proofErr w:type="spellStart"/>
      <w:r w:rsidR="0074009E" w:rsidRPr="000F61EA">
        <w:rPr>
          <w:rFonts w:ascii="Cambria" w:hAnsi="Cambria" w:cs="Times New Roman"/>
          <w:sz w:val="24"/>
          <w:szCs w:val="24"/>
        </w:rPr>
        <w:t>programme</w:t>
      </w:r>
      <w:proofErr w:type="spellEnd"/>
      <w:r w:rsidR="0074009E" w:rsidRPr="000F61EA">
        <w:rPr>
          <w:rFonts w:ascii="Cambria" w:hAnsi="Cambria" w:cs="Times New Roman"/>
          <w:sz w:val="24"/>
          <w:szCs w:val="24"/>
        </w:rPr>
        <w:t xml:space="preserve"> </w:t>
      </w:r>
      <w:r w:rsidR="00B9566B" w:rsidRPr="000F61EA">
        <w:rPr>
          <w:rFonts w:ascii="Cambria" w:hAnsi="Cambria" w:cs="Times New Roman"/>
          <w:sz w:val="24"/>
          <w:szCs w:val="24"/>
        </w:rPr>
        <w:t xml:space="preserve">funded by </w:t>
      </w:r>
      <w:r w:rsidR="0074009E" w:rsidRPr="000F61EA">
        <w:rPr>
          <w:rFonts w:ascii="Cambria" w:hAnsi="Cambria" w:cs="Times New Roman"/>
          <w:sz w:val="24"/>
          <w:szCs w:val="24"/>
        </w:rPr>
        <w:t xml:space="preserve">the  Inter-American Development Bank (IDB) </w:t>
      </w:r>
      <w:r w:rsidR="00B9566B" w:rsidRPr="000F61EA">
        <w:rPr>
          <w:rFonts w:ascii="Cambria" w:hAnsi="Cambria" w:cs="Times New Roman"/>
          <w:sz w:val="24"/>
          <w:szCs w:val="24"/>
        </w:rPr>
        <w:t xml:space="preserve">to the Government of Jamaica (GOJ) </w:t>
      </w:r>
      <w:r w:rsidR="0074009E" w:rsidRPr="000F61EA">
        <w:rPr>
          <w:rFonts w:ascii="Cambria" w:hAnsi="Cambria" w:cs="Times New Roman"/>
          <w:sz w:val="24"/>
          <w:szCs w:val="24"/>
        </w:rPr>
        <w:t>to support Jamaica’s growth and employment objectives by improving productivity by increasing private sector investment in innovation and, ultimately, growth among Star</w:t>
      </w:r>
      <w:r w:rsidR="002675FA" w:rsidRPr="000F61EA">
        <w:rPr>
          <w:rFonts w:ascii="Cambria" w:hAnsi="Cambria" w:cs="Times New Roman"/>
          <w:sz w:val="24"/>
          <w:szCs w:val="24"/>
        </w:rPr>
        <w:t xml:space="preserve">t-Ups </w:t>
      </w:r>
      <w:r w:rsidR="0074009E" w:rsidRPr="000F61EA">
        <w:rPr>
          <w:rFonts w:ascii="Cambria" w:hAnsi="Cambria" w:cs="Times New Roman"/>
          <w:sz w:val="24"/>
          <w:szCs w:val="24"/>
        </w:rPr>
        <w:t xml:space="preserve">and </w:t>
      </w:r>
      <w:r w:rsidR="002675FA" w:rsidRPr="000F61EA">
        <w:rPr>
          <w:rFonts w:ascii="Cambria" w:hAnsi="Cambria" w:cs="Times New Roman"/>
          <w:sz w:val="24"/>
          <w:szCs w:val="24"/>
        </w:rPr>
        <w:t>Micro, Small and Medium Enterprises (</w:t>
      </w:r>
      <w:r w:rsidR="0074009E" w:rsidRPr="000F61EA">
        <w:rPr>
          <w:rFonts w:ascii="Cambria" w:hAnsi="Cambria" w:cs="Times New Roman"/>
          <w:sz w:val="24"/>
          <w:szCs w:val="24"/>
        </w:rPr>
        <w:t>MSMEs</w:t>
      </w:r>
      <w:r w:rsidR="002675FA" w:rsidRPr="000F61EA">
        <w:rPr>
          <w:rFonts w:ascii="Cambria" w:hAnsi="Cambria" w:cs="Times New Roman"/>
          <w:sz w:val="24"/>
          <w:szCs w:val="24"/>
        </w:rPr>
        <w:t>)</w:t>
      </w:r>
      <w:r w:rsidR="0074009E" w:rsidRPr="000F61EA">
        <w:rPr>
          <w:rFonts w:ascii="Cambria" w:hAnsi="Cambria" w:cs="Times New Roman"/>
          <w:sz w:val="24"/>
          <w:szCs w:val="24"/>
        </w:rPr>
        <w:t>.</w:t>
      </w:r>
    </w:p>
    <w:p w14:paraId="12B24556" w14:textId="22F138E7" w:rsidR="00E142FA" w:rsidRPr="000F61EA" w:rsidRDefault="00E142FA" w:rsidP="000F61EA">
      <w:pPr>
        <w:jc w:val="both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>The program will</w:t>
      </w:r>
      <w:r w:rsidR="002675FA" w:rsidRPr="000F61EA">
        <w:rPr>
          <w:rFonts w:ascii="Cambria" w:hAnsi="Cambria" w:cs="Times New Roman"/>
          <w:sz w:val="24"/>
          <w:szCs w:val="24"/>
        </w:rPr>
        <w:t xml:space="preserve"> </w:t>
      </w:r>
      <w:r w:rsidR="008F1902" w:rsidRPr="000F61EA">
        <w:rPr>
          <w:rFonts w:ascii="Cambria" w:hAnsi="Cambria" w:cs="Times New Roman"/>
          <w:sz w:val="24"/>
          <w:szCs w:val="24"/>
        </w:rPr>
        <w:t xml:space="preserve">support Jamaica’s growth and employment objectives by </w:t>
      </w:r>
      <w:r w:rsidRPr="000F61EA">
        <w:rPr>
          <w:rFonts w:ascii="Cambria" w:hAnsi="Cambria" w:cs="Times New Roman"/>
          <w:sz w:val="24"/>
          <w:szCs w:val="24"/>
        </w:rPr>
        <w:t>four</w:t>
      </w:r>
      <w:r w:rsidR="002675FA" w:rsidRPr="000F61EA">
        <w:rPr>
          <w:rFonts w:ascii="Cambria" w:hAnsi="Cambria" w:cs="Times New Roman"/>
          <w:sz w:val="24"/>
          <w:szCs w:val="24"/>
        </w:rPr>
        <w:t xml:space="preserve"> (4)</w:t>
      </w:r>
      <w:r w:rsidRPr="000F61EA">
        <w:rPr>
          <w:rFonts w:ascii="Cambria" w:hAnsi="Cambria" w:cs="Times New Roman"/>
          <w:sz w:val="24"/>
          <w:szCs w:val="24"/>
        </w:rPr>
        <w:t xml:space="preserve"> distinct components: (i) Innovation and growth in established MSMEs</w:t>
      </w:r>
      <w:r w:rsidR="002675FA" w:rsidRPr="000F61EA">
        <w:rPr>
          <w:rFonts w:ascii="Cambria" w:hAnsi="Cambria" w:cs="Times New Roman"/>
          <w:sz w:val="24"/>
          <w:szCs w:val="24"/>
        </w:rPr>
        <w:t>;</w:t>
      </w:r>
      <w:r w:rsidRPr="000F61EA">
        <w:rPr>
          <w:rFonts w:ascii="Cambria" w:hAnsi="Cambria" w:cs="Times New Roman"/>
          <w:sz w:val="24"/>
          <w:szCs w:val="24"/>
        </w:rPr>
        <w:t xml:space="preserve"> (ii) Facilitating growth for scalable </w:t>
      </w:r>
      <w:r w:rsidR="00647F95" w:rsidRPr="000F61EA">
        <w:rPr>
          <w:rFonts w:ascii="Cambria" w:hAnsi="Cambria" w:cs="Times New Roman"/>
          <w:sz w:val="24"/>
          <w:szCs w:val="24"/>
        </w:rPr>
        <w:t>S</w:t>
      </w:r>
      <w:r w:rsidRPr="000F61EA">
        <w:rPr>
          <w:rFonts w:ascii="Cambria" w:hAnsi="Cambria" w:cs="Times New Roman"/>
          <w:sz w:val="24"/>
          <w:szCs w:val="24"/>
        </w:rPr>
        <w:t>tar</w:t>
      </w:r>
      <w:r w:rsidR="002675FA" w:rsidRPr="000F61EA">
        <w:rPr>
          <w:rFonts w:ascii="Cambria" w:hAnsi="Cambria" w:cs="Times New Roman"/>
          <w:sz w:val="24"/>
          <w:szCs w:val="24"/>
        </w:rPr>
        <w:t>t-Ups;</w:t>
      </w:r>
      <w:r w:rsidRPr="000F61EA">
        <w:rPr>
          <w:rFonts w:ascii="Cambria" w:hAnsi="Cambria" w:cs="Times New Roman"/>
          <w:sz w:val="24"/>
          <w:szCs w:val="24"/>
        </w:rPr>
        <w:t xml:space="preserve"> (iii) Promoting viable enterprises</w:t>
      </w:r>
      <w:r w:rsidR="002675FA" w:rsidRPr="000F61EA">
        <w:rPr>
          <w:rFonts w:ascii="Cambria" w:hAnsi="Cambria" w:cs="Times New Roman"/>
          <w:sz w:val="24"/>
          <w:szCs w:val="24"/>
        </w:rPr>
        <w:t>;</w:t>
      </w:r>
      <w:r w:rsidRPr="000F61EA">
        <w:rPr>
          <w:rFonts w:ascii="Cambria" w:hAnsi="Cambria" w:cs="Times New Roman"/>
          <w:sz w:val="24"/>
          <w:szCs w:val="24"/>
        </w:rPr>
        <w:t xml:space="preserve"> and (iv) Project Administration and capacity building – see DBJ’s Website for further information.</w:t>
      </w:r>
    </w:p>
    <w:p w14:paraId="5C1ABCB2" w14:textId="40E940B1" w:rsidR="00E142FA" w:rsidRPr="000F61EA" w:rsidRDefault="00E142FA" w:rsidP="000F61EA">
      <w:pPr>
        <w:tabs>
          <w:tab w:val="left" w:pos="2512"/>
        </w:tabs>
        <w:jc w:val="both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 xml:space="preserve">The Development Bank of Jamaica (DBJ) has been designated as the </w:t>
      </w:r>
      <w:r w:rsidR="002675FA" w:rsidRPr="000F61EA">
        <w:rPr>
          <w:rFonts w:ascii="Cambria" w:hAnsi="Cambria" w:cs="Times New Roman"/>
          <w:sz w:val="24"/>
          <w:szCs w:val="24"/>
        </w:rPr>
        <w:t>I</w:t>
      </w:r>
      <w:r w:rsidRPr="000F61EA">
        <w:rPr>
          <w:rFonts w:ascii="Cambria" w:hAnsi="Cambria" w:cs="Times New Roman"/>
          <w:sz w:val="24"/>
          <w:szCs w:val="24"/>
        </w:rPr>
        <w:t xml:space="preserve">mplementing Agency and has established a </w:t>
      </w:r>
      <w:r w:rsidR="0071278E" w:rsidRPr="000F61EA">
        <w:rPr>
          <w:rFonts w:ascii="Cambria" w:hAnsi="Cambria" w:cs="Times New Roman"/>
          <w:sz w:val="24"/>
          <w:szCs w:val="24"/>
        </w:rPr>
        <w:t xml:space="preserve">Technical Unit (TU) </w:t>
      </w:r>
      <w:r w:rsidRPr="000F61EA">
        <w:rPr>
          <w:rFonts w:ascii="Cambria" w:hAnsi="Cambria" w:cs="Times New Roman"/>
          <w:sz w:val="24"/>
          <w:szCs w:val="24"/>
        </w:rPr>
        <w:t xml:space="preserve">to ensure that all objectives of the </w:t>
      </w:r>
      <w:proofErr w:type="spellStart"/>
      <w:r w:rsidRPr="000F61EA">
        <w:rPr>
          <w:rFonts w:ascii="Cambria" w:hAnsi="Cambria" w:cs="Times New Roman"/>
          <w:sz w:val="24"/>
          <w:szCs w:val="24"/>
        </w:rPr>
        <w:t>Programme</w:t>
      </w:r>
      <w:proofErr w:type="spellEnd"/>
      <w:r w:rsidRPr="000F61EA">
        <w:rPr>
          <w:rFonts w:ascii="Cambria" w:hAnsi="Cambria" w:cs="Times New Roman"/>
          <w:sz w:val="24"/>
          <w:szCs w:val="24"/>
        </w:rPr>
        <w:t xml:space="preserve"> are met</w:t>
      </w:r>
      <w:r w:rsidR="002741B9" w:rsidRPr="000F61EA">
        <w:rPr>
          <w:rFonts w:ascii="Cambria" w:hAnsi="Cambria" w:cs="Times New Roman"/>
          <w:sz w:val="24"/>
          <w:szCs w:val="24"/>
        </w:rPr>
        <w:t>, and</w:t>
      </w:r>
      <w:r w:rsidRPr="000F61EA">
        <w:rPr>
          <w:rFonts w:ascii="Cambria" w:hAnsi="Cambria" w:cs="Times New Roman"/>
          <w:sz w:val="24"/>
          <w:szCs w:val="24"/>
        </w:rPr>
        <w:t xml:space="preserve"> that the project is implemented within the established timeframe and budget. </w:t>
      </w:r>
    </w:p>
    <w:p w14:paraId="2C21E800" w14:textId="6B8F852A" w:rsidR="00647F95" w:rsidRPr="000F61EA" w:rsidRDefault="00E142FA" w:rsidP="000F61EA">
      <w:pPr>
        <w:tabs>
          <w:tab w:val="left" w:pos="2512"/>
        </w:tabs>
        <w:spacing w:after="0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 xml:space="preserve">Accordingly, the </w:t>
      </w:r>
      <w:r w:rsidR="0071278E" w:rsidRPr="000F61EA">
        <w:rPr>
          <w:rFonts w:ascii="Cambria" w:hAnsi="Cambria" w:cs="Times New Roman"/>
          <w:sz w:val="24"/>
          <w:szCs w:val="24"/>
        </w:rPr>
        <w:t xml:space="preserve">TU </w:t>
      </w:r>
      <w:r w:rsidRPr="000F61EA">
        <w:rPr>
          <w:rFonts w:ascii="Cambria" w:hAnsi="Cambria" w:cs="Times New Roman"/>
          <w:sz w:val="24"/>
          <w:szCs w:val="24"/>
        </w:rPr>
        <w:t xml:space="preserve">invites applications from suitably qualified personnel for the post of </w:t>
      </w:r>
      <w:r w:rsidR="00A0635F" w:rsidRPr="000F61EA">
        <w:rPr>
          <w:rFonts w:ascii="Cambria" w:hAnsi="Cambria" w:cs="Times New Roman"/>
          <w:sz w:val="24"/>
          <w:szCs w:val="24"/>
        </w:rPr>
        <w:t>Communication Specialist</w:t>
      </w:r>
      <w:r w:rsidRPr="000F61EA">
        <w:rPr>
          <w:rFonts w:ascii="Cambria" w:hAnsi="Cambria" w:cs="Times New Roman"/>
          <w:sz w:val="24"/>
          <w:szCs w:val="24"/>
        </w:rPr>
        <w:t xml:space="preserve"> </w:t>
      </w:r>
      <w:r w:rsidR="0071278E" w:rsidRPr="000F61EA">
        <w:rPr>
          <w:rFonts w:ascii="Cambria" w:hAnsi="Cambria" w:cs="Times New Roman"/>
          <w:sz w:val="24"/>
          <w:szCs w:val="24"/>
        </w:rPr>
        <w:t xml:space="preserve">- </w:t>
      </w:r>
      <w:r w:rsidR="00647F95" w:rsidRPr="000F61EA">
        <w:rPr>
          <w:rFonts w:ascii="Cambria" w:hAnsi="Cambria" w:cs="Times New Roman"/>
          <w:sz w:val="24"/>
          <w:szCs w:val="24"/>
        </w:rPr>
        <w:t>see Terms of Reference at:</w:t>
      </w:r>
      <w:r w:rsidR="00A0635F" w:rsidRPr="000F61EA">
        <w:rPr>
          <w:rFonts w:ascii="Cambria" w:hAnsi="Cambria" w:cs="Times New Roman"/>
          <w:sz w:val="24"/>
          <w:szCs w:val="24"/>
        </w:rPr>
        <w:t xml:space="preserve"> </w:t>
      </w:r>
      <w:hyperlink r:id="rId8" w:history="1">
        <w:r w:rsidR="00CF734B" w:rsidRPr="00042AF4">
          <w:rPr>
            <w:rStyle w:val="Hyperlink"/>
            <w:rFonts w:ascii="Cambria" w:hAnsi="Cambria" w:cs="Times New Roman"/>
            <w:sz w:val="24"/>
            <w:szCs w:val="24"/>
          </w:rPr>
          <w:t>http://www.dbankjm.com/Tenders/Jobs</w:t>
        </w:r>
      </w:hyperlink>
    </w:p>
    <w:bookmarkEnd w:id="2"/>
    <w:p w14:paraId="06ED5067" w14:textId="77777777" w:rsidR="00647F95" w:rsidRPr="000F61EA" w:rsidRDefault="00647F95" w:rsidP="000F61EA">
      <w:pPr>
        <w:tabs>
          <w:tab w:val="left" w:pos="2512"/>
        </w:tabs>
        <w:spacing w:after="0"/>
        <w:rPr>
          <w:rFonts w:ascii="Cambria" w:hAnsi="Cambria" w:cs="Times New Roman"/>
          <w:sz w:val="24"/>
          <w:szCs w:val="24"/>
        </w:rPr>
      </w:pPr>
    </w:p>
    <w:p w14:paraId="2954DBBE" w14:textId="61E4FE72" w:rsidR="004B299C" w:rsidRPr="000F61EA" w:rsidRDefault="00B375C7" w:rsidP="000F61EA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0F61EA">
        <w:rPr>
          <w:rFonts w:ascii="Cambria" w:hAnsi="Cambria" w:cs="Times New Roman"/>
          <w:b/>
          <w:sz w:val="24"/>
          <w:szCs w:val="24"/>
        </w:rPr>
        <w:t>Monitoring and Evaluat</w:t>
      </w:r>
      <w:r w:rsidR="002530AF">
        <w:rPr>
          <w:rFonts w:ascii="Cambria" w:hAnsi="Cambria" w:cs="Times New Roman"/>
          <w:b/>
          <w:sz w:val="24"/>
          <w:szCs w:val="24"/>
        </w:rPr>
        <w:t xml:space="preserve">ion </w:t>
      </w:r>
      <w:r w:rsidR="001C1FA3" w:rsidRPr="000F61EA">
        <w:rPr>
          <w:rFonts w:ascii="Cambria" w:hAnsi="Cambria" w:cs="Times New Roman"/>
          <w:b/>
          <w:sz w:val="24"/>
          <w:szCs w:val="24"/>
        </w:rPr>
        <w:t xml:space="preserve">(M&amp;E) </w:t>
      </w:r>
      <w:r w:rsidR="00A0635F" w:rsidRPr="000F61EA">
        <w:rPr>
          <w:rFonts w:ascii="Cambria" w:hAnsi="Cambria" w:cs="Times New Roman"/>
          <w:b/>
          <w:sz w:val="24"/>
          <w:szCs w:val="24"/>
        </w:rPr>
        <w:t xml:space="preserve">Specialist </w:t>
      </w:r>
    </w:p>
    <w:p w14:paraId="042B321D" w14:textId="64E7594C" w:rsidR="00D87D76" w:rsidRPr="000F61EA" w:rsidRDefault="00157075" w:rsidP="000F61EA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 xml:space="preserve">Reporting to the </w:t>
      </w:r>
      <w:proofErr w:type="spellStart"/>
      <w:r w:rsidRPr="000F61EA">
        <w:rPr>
          <w:rFonts w:ascii="Cambria" w:hAnsi="Cambria" w:cs="Times New Roman"/>
          <w:sz w:val="24"/>
          <w:szCs w:val="24"/>
        </w:rPr>
        <w:t>Programme</w:t>
      </w:r>
      <w:proofErr w:type="spellEnd"/>
      <w:r w:rsidRPr="000F61EA">
        <w:rPr>
          <w:rFonts w:ascii="Cambria" w:hAnsi="Cambria" w:cs="Times New Roman"/>
          <w:sz w:val="24"/>
          <w:szCs w:val="24"/>
        </w:rPr>
        <w:t xml:space="preserve"> Manager, </w:t>
      </w:r>
      <w:r w:rsidR="00D87D76" w:rsidRPr="000F61EA">
        <w:rPr>
          <w:rFonts w:ascii="Cambria" w:eastAsia="Calibri" w:hAnsi="Cambria" w:cs="Times New Roman"/>
          <w:color w:val="000000"/>
          <w:sz w:val="24"/>
          <w:szCs w:val="24"/>
        </w:rPr>
        <w:t xml:space="preserve">this position </w:t>
      </w:r>
      <w:r w:rsidRPr="000F61EA">
        <w:rPr>
          <w:rFonts w:ascii="Cambria" w:eastAsia="Calibri" w:hAnsi="Cambria" w:cs="Times New Roman"/>
          <w:color w:val="000000"/>
          <w:sz w:val="24"/>
          <w:szCs w:val="24"/>
        </w:rPr>
        <w:t xml:space="preserve">will </w:t>
      </w:r>
      <w:r w:rsidR="00D87D76" w:rsidRPr="000F61EA">
        <w:rPr>
          <w:rFonts w:ascii="Cambria" w:eastAsia="Calibri" w:hAnsi="Cambria" w:cs="Times New Roman"/>
          <w:color w:val="000000"/>
          <w:sz w:val="24"/>
          <w:szCs w:val="24"/>
        </w:rPr>
        <w:t xml:space="preserve">support the </w:t>
      </w:r>
      <w:r w:rsidR="00DF7F0D" w:rsidRPr="000F61EA">
        <w:rPr>
          <w:rFonts w:ascii="Cambria" w:eastAsia="Calibri" w:hAnsi="Cambria" w:cs="Times New Roman"/>
          <w:color w:val="000000"/>
          <w:sz w:val="24"/>
          <w:szCs w:val="24"/>
        </w:rPr>
        <w:t>TU</w:t>
      </w:r>
      <w:r w:rsidR="00D87D76" w:rsidRPr="000F61EA">
        <w:rPr>
          <w:rFonts w:ascii="Cambria" w:eastAsia="Calibri" w:hAnsi="Cambria" w:cs="Times New Roman"/>
          <w:color w:val="000000"/>
          <w:sz w:val="24"/>
          <w:szCs w:val="24"/>
        </w:rPr>
        <w:t xml:space="preserve"> to </w:t>
      </w:r>
      <w:r w:rsidR="001C1FA3" w:rsidRPr="000F61EA">
        <w:rPr>
          <w:rFonts w:ascii="Cambria" w:eastAsia="Calibri" w:hAnsi="Cambria" w:cs="Times New Roman"/>
          <w:color w:val="000000"/>
          <w:sz w:val="24"/>
          <w:szCs w:val="24"/>
        </w:rPr>
        <w:t xml:space="preserve">design and implement the monitoring and evaluation activities of the </w:t>
      </w:r>
      <w:proofErr w:type="spellStart"/>
      <w:r w:rsidR="001C1FA3" w:rsidRPr="000F61EA">
        <w:rPr>
          <w:rFonts w:ascii="Cambria" w:eastAsia="Calibri" w:hAnsi="Cambria" w:cs="Times New Roman"/>
          <w:color w:val="000000"/>
          <w:sz w:val="24"/>
          <w:szCs w:val="24"/>
        </w:rPr>
        <w:t>Programme</w:t>
      </w:r>
      <w:proofErr w:type="spellEnd"/>
      <w:r w:rsidR="001C1FA3" w:rsidRPr="000F61EA">
        <w:rPr>
          <w:rFonts w:ascii="Cambria" w:eastAsia="Calibri" w:hAnsi="Cambria" w:cs="Times New Roman"/>
          <w:color w:val="000000"/>
          <w:sz w:val="24"/>
          <w:szCs w:val="24"/>
        </w:rPr>
        <w:t>, including the collection of information related to the performance and achievements of milestones of the different sub</w:t>
      </w:r>
      <w:r w:rsidR="006E3323">
        <w:rPr>
          <w:rFonts w:ascii="Cambria" w:eastAsia="Calibri" w:hAnsi="Cambria" w:cs="Times New Roman"/>
          <w:color w:val="000000"/>
          <w:sz w:val="24"/>
          <w:szCs w:val="24"/>
        </w:rPr>
        <w:t>-</w:t>
      </w:r>
      <w:r w:rsidR="001C1FA3" w:rsidRPr="000F61EA">
        <w:rPr>
          <w:rFonts w:ascii="Cambria" w:eastAsia="Calibri" w:hAnsi="Cambria" w:cs="Times New Roman"/>
          <w:color w:val="000000"/>
          <w:sz w:val="24"/>
          <w:szCs w:val="24"/>
        </w:rPr>
        <w:t>projects effectively and efficiently</w:t>
      </w:r>
      <w:r w:rsidR="00703580" w:rsidRPr="000F61EA">
        <w:rPr>
          <w:rFonts w:ascii="Cambria" w:hAnsi="Cambria" w:cs="Times New Roman"/>
          <w:sz w:val="24"/>
          <w:szCs w:val="24"/>
        </w:rPr>
        <w:t xml:space="preserve">. </w:t>
      </w:r>
      <w:bookmarkStart w:id="3" w:name="_Hlk43213209"/>
      <w:r w:rsidR="002530AF">
        <w:rPr>
          <w:rFonts w:ascii="Cambria" w:hAnsi="Cambria" w:cs="Times New Roman"/>
          <w:sz w:val="24"/>
          <w:szCs w:val="24"/>
        </w:rPr>
        <w:t xml:space="preserve">  </w:t>
      </w:r>
    </w:p>
    <w:p w14:paraId="082E42C1" w14:textId="77777777" w:rsidR="006846A0" w:rsidRPr="000F61EA" w:rsidRDefault="006846A0" w:rsidP="000F61EA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bookmarkEnd w:id="3"/>
    <w:p w14:paraId="71C38CC6" w14:textId="75BB93AD" w:rsidR="00D87D76" w:rsidRPr="00317F89" w:rsidRDefault="00D87D76" w:rsidP="000F61EA">
      <w:pPr>
        <w:tabs>
          <w:tab w:val="left" w:pos="2512"/>
        </w:tabs>
        <w:spacing w:after="0"/>
        <w:rPr>
          <w:rFonts w:ascii="Cambria" w:hAnsi="Cambria" w:cs="Times New Roman"/>
          <w:b/>
          <w:sz w:val="28"/>
          <w:szCs w:val="28"/>
        </w:rPr>
      </w:pPr>
      <w:r w:rsidRPr="00317F89">
        <w:rPr>
          <w:rFonts w:ascii="Cambria" w:hAnsi="Cambria" w:cs="Times New Roman"/>
          <w:b/>
          <w:sz w:val="28"/>
          <w:szCs w:val="28"/>
        </w:rPr>
        <w:t xml:space="preserve">Principal Duties and </w:t>
      </w:r>
      <w:r w:rsidR="00515CFC" w:rsidRPr="00317F89">
        <w:rPr>
          <w:rFonts w:ascii="Cambria" w:hAnsi="Cambria" w:cs="Times New Roman"/>
          <w:b/>
          <w:sz w:val="28"/>
          <w:szCs w:val="28"/>
        </w:rPr>
        <w:t>R</w:t>
      </w:r>
      <w:r w:rsidRPr="00317F89">
        <w:rPr>
          <w:rFonts w:ascii="Cambria" w:hAnsi="Cambria" w:cs="Times New Roman"/>
          <w:b/>
          <w:sz w:val="28"/>
          <w:szCs w:val="28"/>
        </w:rPr>
        <w:t xml:space="preserve">esponsibilities: </w:t>
      </w:r>
    </w:p>
    <w:p w14:paraId="36D59FE5" w14:textId="6AD2D1F9" w:rsidR="005C4788" w:rsidRPr="00B05A0C" w:rsidRDefault="00343AF0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B05A0C">
        <w:rPr>
          <w:rFonts w:ascii="Cambria" w:hAnsi="Cambria"/>
          <w:sz w:val="24"/>
          <w:szCs w:val="24"/>
        </w:rPr>
        <w:t xml:space="preserve">Design, </w:t>
      </w:r>
      <w:r w:rsidR="005C4788" w:rsidRPr="00B05A0C">
        <w:rPr>
          <w:rFonts w:ascii="Cambria" w:hAnsi="Cambria"/>
          <w:sz w:val="24"/>
          <w:szCs w:val="24"/>
        </w:rPr>
        <w:t>implement and manage the Monitoring &amp; Evaluation Framework /strategy that will ensure tracking of all project inputs, outputs, outcomes and impact results.</w:t>
      </w:r>
    </w:p>
    <w:p w14:paraId="115E43E7" w14:textId="2CE3491D" w:rsidR="005C4788" w:rsidRPr="00B05A0C" w:rsidRDefault="005C4788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  <w:sz w:val="24"/>
          <w:szCs w:val="24"/>
        </w:rPr>
      </w:pPr>
      <w:r w:rsidRPr="00B05A0C">
        <w:rPr>
          <w:rFonts w:ascii="Cambria" w:hAnsi="Cambria"/>
          <w:sz w:val="24"/>
          <w:szCs w:val="24"/>
        </w:rPr>
        <w:t>Develop and implement cost-effective and efficient data collection systems  to  c</w:t>
      </w:r>
      <w:r w:rsidRPr="00B05A0C">
        <w:rPr>
          <w:rFonts w:ascii="Cambria" w:hAnsi="Cambria" w:cs="Times New Roman"/>
          <w:sz w:val="24"/>
          <w:szCs w:val="24"/>
        </w:rPr>
        <w:t>ollect information related to the performance and achievement of milestones of the different sub-projects</w:t>
      </w:r>
    </w:p>
    <w:p w14:paraId="31B52927" w14:textId="36E3B1EB" w:rsidR="0032409B" w:rsidRPr="00B05A0C" w:rsidRDefault="0032409B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B05A0C">
        <w:rPr>
          <w:rFonts w:ascii="Cambria" w:hAnsi="Cambria" w:cs="Times New Roman"/>
          <w:sz w:val="24"/>
          <w:szCs w:val="24"/>
        </w:rPr>
        <w:t>Collect baseline information and carry out relevant analysis.</w:t>
      </w:r>
    </w:p>
    <w:p w14:paraId="0DF87CA3" w14:textId="5C19CD57" w:rsidR="0032409B" w:rsidRPr="00B05A0C" w:rsidRDefault="0032409B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B05A0C">
        <w:rPr>
          <w:rFonts w:ascii="Cambria" w:hAnsi="Cambria" w:cs="Times New Roman"/>
          <w:sz w:val="24"/>
          <w:szCs w:val="24"/>
        </w:rPr>
        <w:lastRenderedPageBreak/>
        <w:t xml:space="preserve">Refine/ define </w:t>
      </w:r>
      <w:r w:rsidR="006E3323" w:rsidRPr="00B05A0C">
        <w:rPr>
          <w:rFonts w:ascii="Cambria" w:hAnsi="Cambria" w:cs="Times New Roman"/>
          <w:sz w:val="24"/>
          <w:szCs w:val="24"/>
        </w:rPr>
        <w:t xml:space="preserve">applicable </w:t>
      </w:r>
      <w:r w:rsidRPr="00B05A0C">
        <w:rPr>
          <w:rFonts w:ascii="Cambria" w:hAnsi="Cambria" w:cs="Times New Roman"/>
          <w:sz w:val="24"/>
          <w:szCs w:val="24"/>
        </w:rPr>
        <w:t>program indicators included in the Results Framework.</w:t>
      </w:r>
    </w:p>
    <w:p w14:paraId="692BFDEE" w14:textId="334E9C4D" w:rsidR="0032409B" w:rsidRPr="00B05A0C" w:rsidRDefault="0032409B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B05A0C">
        <w:rPr>
          <w:rFonts w:ascii="Cambria" w:hAnsi="Cambria" w:cs="Times New Roman"/>
          <w:sz w:val="24"/>
          <w:szCs w:val="24"/>
        </w:rPr>
        <w:t xml:space="preserve">Monitor outputs, outcomes and impacts of the </w:t>
      </w:r>
      <w:proofErr w:type="spellStart"/>
      <w:r w:rsidRPr="00B05A0C">
        <w:rPr>
          <w:rFonts w:ascii="Cambria" w:hAnsi="Cambria" w:cs="Times New Roman"/>
          <w:sz w:val="24"/>
          <w:szCs w:val="24"/>
        </w:rPr>
        <w:t>Programme</w:t>
      </w:r>
      <w:proofErr w:type="spellEnd"/>
      <w:r w:rsidRPr="00B05A0C">
        <w:rPr>
          <w:rFonts w:ascii="Cambria" w:hAnsi="Cambria" w:cs="Times New Roman"/>
          <w:sz w:val="24"/>
          <w:szCs w:val="24"/>
        </w:rPr>
        <w:t>.</w:t>
      </w:r>
    </w:p>
    <w:p w14:paraId="0DAE2E29" w14:textId="77777777" w:rsidR="004C13F7" w:rsidRPr="00B05A0C" w:rsidRDefault="0032409B" w:rsidP="00E05E03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B05A0C">
        <w:rPr>
          <w:rFonts w:ascii="Cambria" w:hAnsi="Cambria" w:cs="Times New Roman"/>
          <w:sz w:val="24"/>
          <w:szCs w:val="24"/>
        </w:rPr>
        <w:t xml:space="preserve">Write the Terms of Reference for independent evaluators </w:t>
      </w:r>
      <w:r w:rsidR="004C13F7" w:rsidRPr="00B05A0C">
        <w:rPr>
          <w:rFonts w:ascii="Cambria" w:hAnsi="Cambria" w:cs="Times New Roman"/>
          <w:sz w:val="24"/>
          <w:szCs w:val="24"/>
        </w:rPr>
        <w:t xml:space="preserve">as needed. </w:t>
      </w:r>
    </w:p>
    <w:p w14:paraId="41A267D4" w14:textId="77777777" w:rsidR="00317F89" w:rsidRDefault="00317F89" w:rsidP="000F61EA">
      <w:pPr>
        <w:spacing w:after="0"/>
        <w:jc w:val="both"/>
        <w:rPr>
          <w:rFonts w:ascii="Cambria" w:eastAsia="Calibri" w:hAnsi="Cambria" w:cs="Times New Roman"/>
          <w:b/>
          <w:bCs/>
          <w:iCs/>
          <w:color w:val="000000"/>
          <w:sz w:val="24"/>
          <w:szCs w:val="24"/>
        </w:rPr>
      </w:pPr>
      <w:bookmarkStart w:id="4" w:name="_Hlk43280915"/>
      <w:bookmarkStart w:id="5" w:name="_Hlk43213870"/>
    </w:p>
    <w:p w14:paraId="5E850956" w14:textId="77777777" w:rsidR="00317F89" w:rsidRDefault="00317F89" w:rsidP="000F61EA">
      <w:pPr>
        <w:spacing w:after="0"/>
        <w:jc w:val="both"/>
        <w:rPr>
          <w:rFonts w:ascii="Cambria" w:eastAsia="Calibri" w:hAnsi="Cambria" w:cs="Times New Roman"/>
          <w:b/>
          <w:bCs/>
          <w:iCs/>
          <w:color w:val="000000"/>
          <w:sz w:val="24"/>
          <w:szCs w:val="24"/>
        </w:rPr>
      </w:pPr>
    </w:p>
    <w:bookmarkEnd w:id="4"/>
    <w:bookmarkEnd w:id="5"/>
    <w:p w14:paraId="38248CBC" w14:textId="225446B8" w:rsidR="006E6AB7" w:rsidRPr="00317F89" w:rsidRDefault="006E6AB7" w:rsidP="000F61EA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317F89">
        <w:rPr>
          <w:rFonts w:ascii="Cambria" w:hAnsi="Cambria" w:cs="Times New Roman"/>
          <w:b/>
          <w:sz w:val="28"/>
          <w:szCs w:val="28"/>
        </w:rPr>
        <w:t xml:space="preserve">Qualifications </w:t>
      </w:r>
    </w:p>
    <w:p w14:paraId="1581EF0B" w14:textId="4D14EF3F" w:rsidR="00D87D76" w:rsidRPr="00E05E03" w:rsidRDefault="00D87D76" w:rsidP="00E05E03">
      <w:pPr>
        <w:tabs>
          <w:tab w:val="left" w:pos="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E05E03">
        <w:rPr>
          <w:rFonts w:ascii="Cambria" w:hAnsi="Cambria" w:cs="Times New Roman"/>
          <w:sz w:val="24"/>
          <w:szCs w:val="24"/>
        </w:rPr>
        <w:t xml:space="preserve">The required </w:t>
      </w:r>
      <w:r w:rsidRPr="00E05E03">
        <w:rPr>
          <w:rFonts w:ascii="Cambria" w:hAnsi="Cambria" w:cs="Times New Roman"/>
          <w:b/>
          <w:sz w:val="24"/>
          <w:szCs w:val="24"/>
          <w:u w:val="single"/>
        </w:rPr>
        <w:t>minimum</w:t>
      </w:r>
      <w:r w:rsidRPr="00E05E03">
        <w:rPr>
          <w:rFonts w:ascii="Cambria" w:hAnsi="Cambria" w:cs="Times New Roman"/>
          <w:sz w:val="24"/>
          <w:szCs w:val="24"/>
        </w:rPr>
        <w:t xml:space="preserve"> qualification, </w:t>
      </w:r>
      <w:r w:rsidR="000015D8" w:rsidRPr="00E05E03">
        <w:rPr>
          <w:rFonts w:ascii="Cambria" w:hAnsi="Cambria" w:cs="Times New Roman"/>
          <w:sz w:val="24"/>
          <w:szCs w:val="24"/>
        </w:rPr>
        <w:t>experience,</w:t>
      </w:r>
      <w:r w:rsidRPr="00E05E03">
        <w:rPr>
          <w:rFonts w:ascii="Cambria" w:hAnsi="Cambria" w:cs="Times New Roman"/>
          <w:sz w:val="24"/>
          <w:szCs w:val="24"/>
        </w:rPr>
        <w:t xml:space="preserve"> and attributes; -</w:t>
      </w:r>
    </w:p>
    <w:p w14:paraId="7985CBF0" w14:textId="682A020A" w:rsidR="00B147BC" w:rsidRPr="00E05E03" w:rsidRDefault="007D20D8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E05E03">
        <w:rPr>
          <w:rFonts w:ascii="Cambria" w:eastAsia="Calibri" w:hAnsi="Cambria" w:cs="Times New Roman"/>
          <w:bCs/>
          <w:iCs/>
          <w:sz w:val="24"/>
          <w:szCs w:val="24"/>
        </w:rPr>
        <w:t>A</w:t>
      </w:r>
      <w:r w:rsidR="008E5310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 f</w:t>
      </w:r>
      <w:r w:rsidR="00DA67E4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irst </w:t>
      </w:r>
      <w:r w:rsidR="00B05A0C" w:rsidRPr="00E05E03">
        <w:rPr>
          <w:rFonts w:ascii="Cambria" w:eastAsia="Calibri" w:hAnsi="Cambria" w:cs="Times New Roman"/>
          <w:bCs/>
          <w:iCs/>
          <w:sz w:val="24"/>
          <w:szCs w:val="24"/>
        </w:rPr>
        <w:t>d</w:t>
      </w:r>
      <w:r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egree </w:t>
      </w:r>
      <w:r w:rsidR="00600E0A" w:rsidRPr="00E05E03">
        <w:rPr>
          <w:rFonts w:ascii="Cambria" w:eastAsia="Calibri" w:hAnsi="Cambria" w:cs="Times New Roman"/>
          <w:bCs/>
          <w:iCs/>
          <w:sz w:val="24"/>
          <w:szCs w:val="24"/>
        </w:rPr>
        <w:t>in</w:t>
      </w:r>
      <w:r w:rsidR="00343AF0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 </w:t>
      </w:r>
      <w:r w:rsidR="008E5310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Economics,  </w:t>
      </w:r>
      <w:r w:rsidR="00714874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 </w:t>
      </w:r>
      <w:r w:rsidR="00343AF0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Statistics or </w:t>
      </w:r>
      <w:r w:rsidR="00600E0A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a </w:t>
      </w:r>
      <w:r w:rsidR="006E6AB7" w:rsidRPr="00E05E03">
        <w:rPr>
          <w:rFonts w:ascii="Cambria" w:eastAsia="Calibri" w:hAnsi="Cambria" w:cs="Times New Roman"/>
          <w:bCs/>
          <w:iCs/>
          <w:sz w:val="24"/>
          <w:szCs w:val="24"/>
        </w:rPr>
        <w:t>related field.</w:t>
      </w:r>
      <w:r w:rsidR="00B147BC" w:rsidRPr="00E05E03">
        <w:rPr>
          <w:rFonts w:ascii="Cambria" w:eastAsia="Calibri" w:hAnsi="Cambria" w:cs="Times New Roman"/>
          <w:bCs/>
          <w:iCs/>
          <w:sz w:val="24"/>
          <w:szCs w:val="24"/>
        </w:rPr>
        <w:t xml:space="preserve">   </w:t>
      </w:r>
    </w:p>
    <w:p w14:paraId="04394ED9" w14:textId="1348F3CC" w:rsidR="006E6AB7" w:rsidRPr="00E05E03" w:rsidRDefault="00600E0A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E05E03">
        <w:rPr>
          <w:rFonts w:ascii="Cambria" w:hAnsi="Cambria" w:cs="Times New Roman"/>
          <w:sz w:val="24"/>
          <w:szCs w:val="24"/>
        </w:rPr>
        <w:t xml:space="preserve">Master’s </w:t>
      </w:r>
      <w:r w:rsidR="00255F79" w:rsidRPr="00E05E03">
        <w:rPr>
          <w:rFonts w:ascii="Cambria" w:hAnsi="Cambria"/>
          <w:sz w:val="24"/>
          <w:szCs w:val="24"/>
        </w:rPr>
        <w:t xml:space="preserve">degree in </w:t>
      </w:r>
      <w:r w:rsidR="00836A97" w:rsidRPr="00E05E03">
        <w:rPr>
          <w:rFonts w:ascii="Cambria" w:hAnsi="Cambria"/>
          <w:sz w:val="24"/>
          <w:szCs w:val="24"/>
        </w:rPr>
        <w:t xml:space="preserve">a </w:t>
      </w:r>
      <w:r w:rsidR="00255F79" w:rsidRPr="00E05E03">
        <w:rPr>
          <w:rFonts w:ascii="Cambria" w:hAnsi="Cambria"/>
          <w:sz w:val="24"/>
          <w:szCs w:val="24"/>
        </w:rPr>
        <w:t xml:space="preserve">quantitative discipline (preferably in Social Science, Economics, or related field). </w:t>
      </w:r>
      <w:r w:rsidR="00255F79" w:rsidRPr="00E05E03">
        <w:rPr>
          <w:rFonts w:ascii="Cambria" w:hAnsi="Cambria" w:cs="Times New Roman"/>
          <w:sz w:val="24"/>
          <w:szCs w:val="24"/>
        </w:rPr>
        <w:t xml:space="preserve"> </w:t>
      </w:r>
      <w:r w:rsidR="008E5310" w:rsidRPr="00E05E03">
        <w:rPr>
          <w:rFonts w:ascii="Cambria" w:hAnsi="Cambria" w:cs="Times New Roman"/>
          <w:sz w:val="24"/>
          <w:szCs w:val="24"/>
        </w:rPr>
        <w:t xml:space="preserve">Social Sciences, Development Studies, </w:t>
      </w:r>
      <w:r w:rsidRPr="00E05E03">
        <w:rPr>
          <w:rFonts w:ascii="Cambria" w:hAnsi="Cambria" w:cs="Times New Roman"/>
          <w:sz w:val="24"/>
          <w:szCs w:val="24"/>
        </w:rPr>
        <w:t>or any other related field will be an advantage.</w:t>
      </w:r>
    </w:p>
    <w:p w14:paraId="7925A319" w14:textId="54411350" w:rsidR="00FA23DB" w:rsidRPr="00E05E03" w:rsidRDefault="00C2707E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E05E03">
        <w:rPr>
          <w:rFonts w:ascii="Cambria" w:hAnsi="Cambria" w:cs="Times New Roman"/>
          <w:sz w:val="24"/>
          <w:szCs w:val="24"/>
        </w:rPr>
        <w:t>E</w:t>
      </w:r>
      <w:r w:rsidR="00FA23DB" w:rsidRPr="00E05E03">
        <w:rPr>
          <w:rFonts w:ascii="Cambria" w:hAnsi="Cambria" w:cs="Times New Roman"/>
          <w:sz w:val="24"/>
          <w:szCs w:val="24"/>
        </w:rPr>
        <w:t xml:space="preserve">xperience in the design, implementation and/or evaluation of private sector development </w:t>
      </w:r>
      <w:proofErr w:type="spellStart"/>
      <w:r w:rsidR="00FA23DB" w:rsidRPr="00E05E03">
        <w:rPr>
          <w:rFonts w:ascii="Cambria" w:hAnsi="Cambria" w:cs="Times New Roman"/>
          <w:sz w:val="24"/>
          <w:szCs w:val="24"/>
        </w:rPr>
        <w:t>programm</w:t>
      </w:r>
      <w:r w:rsidR="00BF3440" w:rsidRPr="00E05E03">
        <w:rPr>
          <w:rFonts w:ascii="Cambria" w:hAnsi="Cambria" w:cs="Times New Roman"/>
          <w:sz w:val="24"/>
          <w:szCs w:val="24"/>
        </w:rPr>
        <w:t>e</w:t>
      </w:r>
      <w:r w:rsidR="00FA23DB" w:rsidRPr="00E05E03">
        <w:rPr>
          <w:rFonts w:ascii="Cambria" w:hAnsi="Cambria" w:cs="Times New Roman"/>
          <w:sz w:val="24"/>
          <w:szCs w:val="24"/>
        </w:rPr>
        <w:t>s</w:t>
      </w:r>
      <w:proofErr w:type="spellEnd"/>
      <w:r w:rsidR="00FA23DB" w:rsidRPr="00E05E03">
        <w:rPr>
          <w:rFonts w:ascii="Cambria" w:hAnsi="Cambria" w:cs="Times New Roman"/>
          <w:sz w:val="24"/>
          <w:szCs w:val="24"/>
        </w:rPr>
        <w:t>.</w:t>
      </w:r>
    </w:p>
    <w:p w14:paraId="02009AEB" w14:textId="20C61245" w:rsidR="000015D8" w:rsidRPr="00E05E03" w:rsidRDefault="00FA23DB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5E03">
        <w:rPr>
          <w:rFonts w:ascii="Cambria" w:hAnsi="Cambria" w:cs="Times New Roman"/>
          <w:sz w:val="24"/>
          <w:szCs w:val="24"/>
        </w:rPr>
        <w:t>Demonstrat</w:t>
      </w:r>
      <w:r w:rsidR="003E2BB2">
        <w:rPr>
          <w:rFonts w:ascii="Cambria" w:hAnsi="Cambria" w:cs="Times New Roman"/>
          <w:sz w:val="24"/>
          <w:szCs w:val="24"/>
        </w:rPr>
        <w:t xml:space="preserve">ed </w:t>
      </w:r>
      <w:r w:rsidRPr="00E05E03">
        <w:rPr>
          <w:rFonts w:ascii="Cambria" w:hAnsi="Cambria" w:cs="Times New Roman"/>
          <w:sz w:val="24"/>
          <w:szCs w:val="24"/>
        </w:rPr>
        <w:t>knowledge of the business, economic, innovation and entrepreneurship environment in Jamaica</w:t>
      </w:r>
      <w:r w:rsidR="000015D8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.</w:t>
      </w:r>
      <w:r w:rsidR="000015D8" w:rsidRPr="00E05E03">
        <w:rPr>
          <w:rFonts w:ascii="Cambria" w:eastAsia="Calibri" w:hAnsi="Cambria" w:cs="Times New Roman"/>
          <w:color w:val="000000"/>
          <w:sz w:val="24"/>
          <w:szCs w:val="24"/>
        </w:rPr>
        <w:t xml:space="preserve">  </w:t>
      </w:r>
    </w:p>
    <w:p w14:paraId="55BC5ABB" w14:textId="21589947" w:rsidR="00343AF0" w:rsidRPr="00E05E03" w:rsidRDefault="00072E0C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5E03">
        <w:rPr>
          <w:rFonts w:ascii="Cambria" w:hAnsi="Cambria"/>
          <w:sz w:val="24"/>
          <w:szCs w:val="24"/>
        </w:rPr>
        <w:t>E</w:t>
      </w:r>
      <w:r w:rsidR="00343AF0" w:rsidRPr="00E05E03">
        <w:rPr>
          <w:rFonts w:ascii="Cambria" w:hAnsi="Cambria"/>
          <w:sz w:val="24"/>
          <w:szCs w:val="24"/>
        </w:rPr>
        <w:t>xperience in conducting a research study including the entire evaluation cycle, from design and formulation to implementation, analysis and presentation of results and recommendations.</w:t>
      </w:r>
    </w:p>
    <w:p w14:paraId="29A491DC" w14:textId="491F0310" w:rsidR="00E05E03" w:rsidRPr="00E05E03" w:rsidRDefault="00E05E03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5E03">
        <w:rPr>
          <w:rFonts w:ascii="Cambria" w:hAnsi="Cambria"/>
          <w:sz w:val="24"/>
          <w:szCs w:val="24"/>
        </w:rPr>
        <w:t>Ability to work both independently and collaboratively in a team; and the ability to concurrently handle multiple assignments.</w:t>
      </w:r>
    </w:p>
    <w:p w14:paraId="24187E8E" w14:textId="4059B52C" w:rsidR="00E05E03" w:rsidRPr="00E05E03" w:rsidRDefault="00E05E03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5E03">
        <w:rPr>
          <w:rFonts w:ascii="Cambria" w:hAnsi="Cambria"/>
          <w:sz w:val="24"/>
          <w:szCs w:val="24"/>
        </w:rPr>
        <w:t>Strong presentation and report writing combined with excellent analytical skills with a proactive</w:t>
      </w:r>
      <w:r w:rsidR="003E2BB2">
        <w:rPr>
          <w:rFonts w:ascii="Cambria" w:hAnsi="Cambria"/>
          <w:sz w:val="24"/>
          <w:szCs w:val="24"/>
        </w:rPr>
        <w:t xml:space="preserve"> </w:t>
      </w:r>
      <w:r w:rsidRPr="00E05E03">
        <w:rPr>
          <w:rFonts w:ascii="Cambria" w:hAnsi="Cambria"/>
          <w:sz w:val="24"/>
          <w:szCs w:val="24"/>
        </w:rPr>
        <w:t>approach to problem solving.</w:t>
      </w:r>
    </w:p>
    <w:p w14:paraId="300978EA" w14:textId="09B8E53C" w:rsidR="00E05E03" w:rsidRPr="00E05E03" w:rsidRDefault="00E05E03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5E03">
        <w:rPr>
          <w:rFonts w:ascii="Cambria" w:hAnsi="Cambria"/>
          <w:sz w:val="24"/>
          <w:szCs w:val="24"/>
        </w:rPr>
        <w:t>High level of proficiency in MS Office, Excel</w:t>
      </w:r>
      <w:r>
        <w:rPr>
          <w:rFonts w:ascii="Cambria" w:hAnsi="Cambria"/>
          <w:sz w:val="24"/>
          <w:szCs w:val="24"/>
        </w:rPr>
        <w:t xml:space="preserve"> and </w:t>
      </w:r>
      <w:r w:rsidRPr="00E05E03">
        <w:rPr>
          <w:rFonts w:ascii="Cambria" w:hAnsi="Cambria"/>
          <w:sz w:val="24"/>
          <w:szCs w:val="24"/>
        </w:rPr>
        <w:t xml:space="preserve">PowerPoint; </w:t>
      </w:r>
    </w:p>
    <w:p w14:paraId="6816D163" w14:textId="23DBF156" w:rsidR="00DE1419" w:rsidRDefault="00BD256D" w:rsidP="00E05E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="Times New Roman"/>
          <w:bCs/>
          <w:iCs/>
          <w:color w:val="000000"/>
          <w:sz w:val="24"/>
          <w:szCs w:val="24"/>
        </w:rPr>
      </w:pPr>
      <w:r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Seven </w:t>
      </w:r>
      <w:r w:rsidR="00FA23D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(</w:t>
      </w:r>
      <w:r w:rsidR="001A49B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7</w:t>
      </w:r>
      <w:r w:rsidR="00FA23D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) years</w:t>
      </w:r>
      <w:r w:rsidR="008F1902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’</w:t>
      </w:r>
      <w:r w:rsidR="00FA23D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 </w:t>
      </w:r>
      <w:r w:rsidR="00F87DF7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working </w:t>
      </w:r>
      <w:r w:rsidR="00FA23D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experience, </w:t>
      </w:r>
      <w:r w:rsidR="00BF3440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with </w:t>
      </w:r>
      <w:r w:rsidR="00FA23DB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at least five (5) years</w:t>
      </w:r>
      <w:r w:rsidR="00BF3440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’ </w:t>
      </w:r>
      <w:r w:rsidR="00DE1419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 xml:space="preserve">experience working </w:t>
      </w:r>
      <w:r w:rsidR="00BF3440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o</w:t>
      </w:r>
      <w:r w:rsidR="00BF3440" w:rsidRPr="00E05E03">
        <w:rPr>
          <w:rFonts w:ascii="Cambria" w:hAnsi="Cambria" w:cs="Times New Roman"/>
          <w:sz w:val="24"/>
          <w:szCs w:val="24"/>
        </w:rPr>
        <w:t xml:space="preserve">n monitoring and evaluation of </w:t>
      </w:r>
      <w:proofErr w:type="spellStart"/>
      <w:r w:rsidR="00BF3440" w:rsidRPr="00E05E03">
        <w:rPr>
          <w:rFonts w:ascii="Cambria" w:hAnsi="Cambria" w:cs="Times New Roman"/>
          <w:sz w:val="24"/>
          <w:szCs w:val="24"/>
        </w:rPr>
        <w:t>programmes</w:t>
      </w:r>
      <w:proofErr w:type="spellEnd"/>
      <w:r w:rsidR="00BF3440" w:rsidRPr="00E05E03">
        <w:rPr>
          <w:rFonts w:ascii="Cambria" w:hAnsi="Cambria" w:cs="Times New Roman"/>
          <w:sz w:val="24"/>
          <w:szCs w:val="24"/>
        </w:rPr>
        <w:t>, preferably financed by international financing institutions or bilateral agencies</w:t>
      </w:r>
      <w:r w:rsidR="00F87DF7" w:rsidRPr="00E05E03">
        <w:rPr>
          <w:rFonts w:ascii="Cambria" w:eastAsia="Calibri" w:hAnsi="Cambria" w:cs="Times New Roman"/>
          <w:bCs/>
          <w:iCs/>
          <w:color w:val="000000"/>
          <w:sz w:val="24"/>
          <w:szCs w:val="24"/>
        </w:rPr>
        <w:t>.</w:t>
      </w:r>
    </w:p>
    <w:p w14:paraId="6196FBF7" w14:textId="77777777" w:rsidR="007C288A" w:rsidRPr="000F61EA" w:rsidRDefault="007C288A" w:rsidP="007C288A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  <w:bookmarkStart w:id="6" w:name="_GoBack"/>
      <w:bookmarkEnd w:id="6"/>
    </w:p>
    <w:p w14:paraId="1562B03F" w14:textId="271CB8E2" w:rsidR="00F87DF7" w:rsidRPr="000F61EA" w:rsidRDefault="00D87D76" w:rsidP="000F61EA">
      <w:pPr>
        <w:tabs>
          <w:tab w:val="left" w:pos="0"/>
        </w:tabs>
        <w:spacing w:after="0"/>
        <w:jc w:val="center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 xml:space="preserve">Qualified applicants are invited to submit their applications by </w:t>
      </w:r>
      <w:r w:rsidR="00E05E03">
        <w:rPr>
          <w:rFonts w:ascii="Cambria" w:hAnsi="Cambria" w:cs="Times New Roman"/>
          <w:sz w:val="24"/>
          <w:szCs w:val="24"/>
        </w:rPr>
        <w:t>8</w:t>
      </w:r>
      <w:r w:rsidR="00714874" w:rsidRPr="00714874">
        <w:rPr>
          <w:rFonts w:ascii="Cambria" w:hAnsi="Cambria" w:cs="Times New Roman"/>
          <w:sz w:val="24"/>
          <w:szCs w:val="24"/>
          <w:vertAlign w:val="superscript"/>
        </w:rPr>
        <w:t>th</w:t>
      </w:r>
      <w:r w:rsidR="00714874">
        <w:rPr>
          <w:rFonts w:ascii="Cambria" w:hAnsi="Cambria" w:cs="Times New Roman"/>
          <w:sz w:val="24"/>
          <w:szCs w:val="24"/>
        </w:rPr>
        <w:t xml:space="preserve"> June </w:t>
      </w:r>
      <w:r w:rsidRPr="000F61EA">
        <w:rPr>
          <w:rFonts w:ascii="Cambria" w:hAnsi="Cambria" w:cs="Times New Roman"/>
          <w:b/>
          <w:sz w:val="24"/>
          <w:szCs w:val="24"/>
        </w:rPr>
        <w:t>202</w:t>
      </w:r>
      <w:r w:rsidR="00B47FC9" w:rsidRPr="000F61EA">
        <w:rPr>
          <w:rFonts w:ascii="Cambria" w:hAnsi="Cambria" w:cs="Times New Roman"/>
          <w:b/>
          <w:sz w:val="24"/>
          <w:szCs w:val="24"/>
        </w:rPr>
        <w:t>2</w:t>
      </w:r>
      <w:r w:rsidRPr="000F61EA">
        <w:rPr>
          <w:rFonts w:ascii="Cambria" w:hAnsi="Cambria" w:cs="Times New Roman"/>
          <w:b/>
          <w:sz w:val="24"/>
          <w:szCs w:val="24"/>
        </w:rPr>
        <w:t xml:space="preserve"> </w:t>
      </w:r>
      <w:r w:rsidRPr="000F61EA">
        <w:rPr>
          <w:rFonts w:ascii="Cambria" w:hAnsi="Cambria" w:cs="Times New Roman"/>
          <w:sz w:val="24"/>
          <w:szCs w:val="24"/>
        </w:rPr>
        <w:t xml:space="preserve">to: </w:t>
      </w:r>
      <w:r w:rsidRPr="000F61EA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BF3440" w:rsidRPr="000F61EA">
        <w:rPr>
          <w:rFonts w:ascii="Cambria" w:hAnsi="Cambria" w:cs="Times New Roman"/>
          <w:sz w:val="24"/>
          <w:szCs w:val="24"/>
        </w:rPr>
        <w:t>Monitoring and Evaluation (M&amp;E)</w:t>
      </w:r>
      <w:r w:rsidR="00F87DF7" w:rsidRPr="000F61EA">
        <w:rPr>
          <w:rFonts w:ascii="Cambria" w:hAnsi="Cambria" w:cs="Times New Roman"/>
          <w:sz w:val="24"/>
          <w:szCs w:val="24"/>
        </w:rPr>
        <w:t xml:space="preserve"> Specialist</w:t>
      </w:r>
    </w:p>
    <w:p w14:paraId="1393590A" w14:textId="5975C064" w:rsidR="00D87D76" w:rsidRPr="000F61EA" w:rsidRDefault="00D87D76" w:rsidP="000F61EA">
      <w:pPr>
        <w:tabs>
          <w:tab w:val="left" w:pos="0"/>
        </w:tabs>
        <w:spacing w:after="0"/>
        <w:jc w:val="center"/>
        <w:rPr>
          <w:rFonts w:ascii="Cambria" w:hAnsi="Cambria" w:cs="Times New Roman"/>
          <w:sz w:val="24"/>
          <w:szCs w:val="24"/>
        </w:rPr>
      </w:pPr>
      <w:r w:rsidRPr="000F61EA">
        <w:rPr>
          <w:rFonts w:ascii="Cambria" w:hAnsi="Cambria" w:cs="Times New Roman"/>
          <w:sz w:val="24"/>
          <w:szCs w:val="24"/>
        </w:rPr>
        <w:t xml:space="preserve">    Email: </w:t>
      </w:r>
      <w:hyperlink r:id="rId9" w:history="1">
        <w:r w:rsidRPr="000F61EA">
          <w:rPr>
            <w:rStyle w:val="Hyperlink"/>
            <w:rFonts w:ascii="Cambria" w:hAnsi="Cambria" w:cs="Times New Roman"/>
            <w:sz w:val="24"/>
            <w:szCs w:val="24"/>
          </w:rPr>
          <w:t>mail@dbankjm.com</w:t>
        </w:r>
      </w:hyperlink>
      <w:r w:rsidRPr="000F61EA">
        <w:rPr>
          <w:rFonts w:ascii="Cambria" w:hAnsi="Cambria" w:cs="Times New Roman"/>
          <w:sz w:val="24"/>
          <w:szCs w:val="24"/>
        </w:rPr>
        <w:br/>
      </w:r>
      <w:r w:rsidRPr="000F61EA">
        <w:rPr>
          <w:rFonts w:ascii="Cambria" w:hAnsi="Cambria" w:cs="Times New Roman"/>
          <w:sz w:val="24"/>
          <w:szCs w:val="24"/>
        </w:rPr>
        <w:br/>
      </w:r>
      <w:r w:rsidRPr="000F61EA">
        <w:rPr>
          <w:rFonts w:ascii="Cambria" w:hAnsi="Cambria" w:cs="Times New Roman"/>
          <w:sz w:val="24"/>
          <w:szCs w:val="24"/>
        </w:rPr>
        <w:br/>
      </w:r>
    </w:p>
    <w:p w14:paraId="16CBA376" w14:textId="77777777" w:rsidR="007465DF" w:rsidRPr="000F61EA" w:rsidRDefault="007465DF" w:rsidP="000F61EA">
      <w:pPr>
        <w:rPr>
          <w:rFonts w:ascii="Cambria" w:hAnsi="Cambria" w:cs="Times New Roman"/>
          <w:sz w:val="24"/>
          <w:szCs w:val="24"/>
        </w:rPr>
      </w:pPr>
    </w:p>
    <w:sectPr w:rsidR="007465DF" w:rsidRPr="000F61EA" w:rsidSect="00804B0C">
      <w:headerReference w:type="default" r:id="rId10"/>
      <w:pgSz w:w="11906" w:h="16838" w:code="9"/>
      <w:pgMar w:top="576" w:right="926" w:bottom="576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D1B54" w14:textId="77777777" w:rsidR="000F61EA" w:rsidRDefault="000F61EA" w:rsidP="000F61EA">
      <w:pPr>
        <w:spacing w:after="0" w:line="240" w:lineRule="auto"/>
      </w:pPr>
      <w:r>
        <w:separator/>
      </w:r>
    </w:p>
  </w:endnote>
  <w:endnote w:type="continuationSeparator" w:id="0">
    <w:p w14:paraId="794D7F53" w14:textId="77777777" w:rsidR="000F61EA" w:rsidRDefault="000F61EA" w:rsidP="000F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view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CC47" w14:textId="77777777" w:rsidR="000F61EA" w:rsidRDefault="000F61EA" w:rsidP="000F61EA">
      <w:pPr>
        <w:spacing w:after="0" w:line="240" w:lineRule="auto"/>
      </w:pPr>
      <w:r>
        <w:separator/>
      </w:r>
    </w:p>
  </w:footnote>
  <w:footnote w:type="continuationSeparator" w:id="0">
    <w:p w14:paraId="78985E6F" w14:textId="77777777" w:rsidR="000F61EA" w:rsidRDefault="000F61EA" w:rsidP="000F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EB57" w14:textId="2A35C275" w:rsidR="00317F89" w:rsidRDefault="00317F89" w:rsidP="00317F89">
    <w:pPr>
      <w:pStyle w:val="Header"/>
      <w:jc w:val="right"/>
    </w:pPr>
    <w:r>
      <w:rPr>
        <w:noProof/>
      </w:rPr>
      <w:drawing>
        <wp:inline distT="0" distB="0" distL="0" distR="0" wp14:anchorId="075E806C" wp14:editId="2991E1C3">
          <wp:extent cx="284798" cy="281524"/>
          <wp:effectExtent l="0" t="0" r="1270" b="4445"/>
          <wp:docPr id="3" name="Picture 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18" cy="296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8B2A3" w14:textId="77777777" w:rsidR="00317F89" w:rsidRDefault="00317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CFF"/>
    <w:multiLevelType w:val="hybridMultilevel"/>
    <w:tmpl w:val="A7DC0DEC"/>
    <w:lvl w:ilvl="0" w:tplc="1F7E9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251"/>
    <w:multiLevelType w:val="hybridMultilevel"/>
    <w:tmpl w:val="00D2D510"/>
    <w:lvl w:ilvl="0" w:tplc="B5502E86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CF1ABA"/>
    <w:multiLevelType w:val="hybridMultilevel"/>
    <w:tmpl w:val="34D8B9EC"/>
    <w:lvl w:ilvl="0" w:tplc="C65E9A4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03770"/>
    <w:multiLevelType w:val="hybridMultilevel"/>
    <w:tmpl w:val="76CCE2A0"/>
    <w:lvl w:ilvl="0" w:tplc="507E7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4">
    <w:nsid w:val="20BC7FC5"/>
    <w:multiLevelType w:val="hybridMultilevel"/>
    <w:tmpl w:val="EF8A44AC"/>
    <w:lvl w:ilvl="0" w:tplc="20090017">
      <w:start w:val="1"/>
      <w:numFmt w:val="lowerLetter"/>
      <w:lvlText w:val="%1)"/>
      <w:lvlJc w:val="left"/>
      <w:pPr>
        <w:ind w:left="360" w:hanging="360"/>
      </w:pPr>
    </w:lvl>
    <w:lvl w:ilvl="1" w:tplc="20090019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F634C"/>
    <w:multiLevelType w:val="hybridMultilevel"/>
    <w:tmpl w:val="347285B0"/>
    <w:lvl w:ilvl="0" w:tplc="ABC29B48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EB212D5"/>
    <w:multiLevelType w:val="hybridMultilevel"/>
    <w:tmpl w:val="4C2CA3B6"/>
    <w:lvl w:ilvl="0" w:tplc="20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D6550"/>
    <w:multiLevelType w:val="hybridMultilevel"/>
    <w:tmpl w:val="8D84657A"/>
    <w:lvl w:ilvl="0" w:tplc="C7268A1A">
      <w:numFmt w:val="bullet"/>
      <w:lvlText w:val="-"/>
      <w:lvlJc w:val="left"/>
      <w:pPr>
        <w:ind w:left="2060" w:hanging="360"/>
      </w:pPr>
      <w:rPr>
        <w:rFonts w:ascii="Cambria" w:eastAsiaTheme="minorHAnsi" w:hAnsi="Cambria" w:cs="Arial" w:hint="default"/>
        <w:b/>
        <w:sz w:val="40"/>
      </w:rPr>
    </w:lvl>
    <w:lvl w:ilvl="1" w:tplc="20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>
    <w:nsid w:val="4E956DDA"/>
    <w:multiLevelType w:val="hybridMultilevel"/>
    <w:tmpl w:val="D73802EC"/>
    <w:lvl w:ilvl="0" w:tplc="E752F9C0">
      <w:numFmt w:val="bullet"/>
      <w:lvlText w:val="-"/>
      <w:lvlJc w:val="left"/>
      <w:pPr>
        <w:ind w:left="1950" w:hanging="360"/>
      </w:pPr>
      <w:rPr>
        <w:rFonts w:ascii="Cambria" w:eastAsiaTheme="minorHAnsi" w:hAnsi="Cambria" w:cs="Arial" w:hint="default"/>
        <w:b/>
        <w:sz w:val="40"/>
      </w:rPr>
    </w:lvl>
    <w:lvl w:ilvl="1" w:tplc="2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527F0F7C"/>
    <w:multiLevelType w:val="hybridMultilevel"/>
    <w:tmpl w:val="540A7A2A"/>
    <w:lvl w:ilvl="0" w:tplc="20090017">
      <w:start w:val="1"/>
      <w:numFmt w:val="lowerLetter"/>
      <w:lvlText w:val="%1)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537F9"/>
    <w:multiLevelType w:val="multilevel"/>
    <w:tmpl w:val="0DA008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010223"/>
    <w:multiLevelType w:val="hybridMultilevel"/>
    <w:tmpl w:val="73C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60A82"/>
    <w:multiLevelType w:val="hybridMultilevel"/>
    <w:tmpl w:val="A26A4734"/>
    <w:lvl w:ilvl="0" w:tplc="B5502E8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76"/>
    <w:rsid w:val="000015D8"/>
    <w:rsid w:val="00072E0C"/>
    <w:rsid w:val="000C320D"/>
    <w:rsid w:val="000D7351"/>
    <w:rsid w:val="000F2739"/>
    <w:rsid w:val="000F61EA"/>
    <w:rsid w:val="00157075"/>
    <w:rsid w:val="001A49BB"/>
    <w:rsid w:val="001C1FA3"/>
    <w:rsid w:val="002040D6"/>
    <w:rsid w:val="002343A4"/>
    <w:rsid w:val="002530AF"/>
    <w:rsid w:val="00255F79"/>
    <w:rsid w:val="002675FA"/>
    <w:rsid w:val="00270D2C"/>
    <w:rsid w:val="002741B9"/>
    <w:rsid w:val="002E5C75"/>
    <w:rsid w:val="00317F89"/>
    <w:rsid w:val="0032409B"/>
    <w:rsid w:val="00343AF0"/>
    <w:rsid w:val="0039032C"/>
    <w:rsid w:val="003E2BB2"/>
    <w:rsid w:val="003E5457"/>
    <w:rsid w:val="004B299C"/>
    <w:rsid w:val="004C13F7"/>
    <w:rsid w:val="00515CFC"/>
    <w:rsid w:val="005C4788"/>
    <w:rsid w:val="00600E0A"/>
    <w:rsid w:val="00603E61"/>
    <w:rsid w:val="00647F95"/>
    <w:rsid w:val="006846A0"/>
    <w:rsid w:val="0068483F"/>
    <w:rsid w:val="006E3323"/>
    <w:rsid w:val="006E4751"/>
    <w:rsid w:val="006E6AB7"/>
    <w:rsid w:val="00703580"/>
    <w:rsid w:val="0071278E"/>
    <w:rsid w:val="00714874"/>
    <w:rsid w:val="0074009E"/>
    <w:rsid w:val="007465DF"/>
    <w:rsid w:val="007549FC"/>
    <w:rsid w:val="00775212"/>
    <w:rsid w:val="007C288A"/>
    <w:rsid w:val="007D20D8"/>
    <w:rsid w:val="00804B0C"/>
    <w:rsid w:val="00806E6F"/>
    <w:rsid w:val="00836A97"/>
    <w:rsid w:val="00837AEE"/>
    <w:rsid w:val="008E5310"/>
    <w:rsid w:val="008F1902"/>
    <w:rsid w:val="00924FD7"/>
    <w:rsid w:val="00944704"/>
    <w:rsid w:val="009A4A2C"/>
    <w:rsid w:val="009E1A8C"/>
    <w:rsid w:val="00A0635F"/>
    <w:rsid w:val="00A112B4"/>
    <w:rsid w:val="00A95108"/>
    <w:rsid w:val="00B05A0C"/>
    <w:rsid w:val="00B147BC"/>
    <w:rsid w:val="00B375C7"/>
    <w:rsid w:val="00B47FC9"/>
    <w:rsid w:val="00B9566B"/>
    <w:rsid w:val="00BC17E4"/>
    <w:rsid w:val="00BD256D"/>
    <w:rsid w:val="00BF3440"/>
    <w:rsid w:val="00C2707E"/>
    <w:rsid w:val="00C95ABD"/>
    <w:rsid w:val="00CF734B"/>
    <w:rsid w:val="00D87D76"/>
    <w:rsid w:val="00DA67E4"/>
    <w:rsid w:val="00DE1419"/>
    <w:rsid w:val="00DF32BE"/>
    <w:rsid w:val="00DF7F0D"/>
    <w:rsid w:val="00E05E03"/>
    <w:rsid w:val="00E142FA"/>
    <w:rsid w:val="00E41A14"/>
    <w:rsid w:val="00E90E40"/>
    <w:rsid w:val="00F22F0F"/>
    <w:rsid w:val="00F54F7D"/>
    <w:rsid w:val="00F87DF7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C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PARAGRAPH,List Paragraph 1,References,ReferencesCxSpLast,lp1,Bullets,Numbered List Paragraph,123 List Paragraph,List Paragraph1,Celula,Colorful List - Accent 11,Numbered Paragraph,Akapit z listą BS"/>
    <w:basedOn w:val="Normal"/>
    <w:link w:val="ListParagraphChar"/>
    <w:uiPriority w:val="34"/>
    <w:qFormat/>
    <w:rsid w:val="00D87D76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List Paragraph (numbered (a)) Char,NUMBERED PARAGRAPH Char,List Paragraph 1 Char,References Char,ReferencesCxSpLast Char,lp1 Char,Bullets Char,Numbered List Paragraph Char,123 List Paragraph Char,List Paragraph1 Char,Celula Char"/>
    <w:link w:val="ListParagraph"/>
    <w:uiPriority w:val="34"/>
    <w:qFormat/>
    <w:rsid w:val="00D87D7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87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0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EA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3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PARAGRAPH,List Paragraph 1,References,ReferencesCxSpLast,lp1,Bullets,Numbered List Paragraph,123 List Paragraph,List Paragraph1,Celula,Colorful List - Accent 11,Numbered Paragraph,Akapit z listą BS"/>
    <w:basedOn w:val="Normal"/>
    <w:link w:val="ListParagraphChar"/>
    <w:uiPriority w:val="34"/>
    <w:qFormat/>
    <w:rsid w:val="00D87D76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List Paragraph (numbered (a)) Char,NUMBERED PARAGRAPH Char,List Paragraph 1 Char,References Char,ReferencesCxSpLast Char,lp1 Char,Bullets Char,Numbered List Paragraph Char,123 List Paragraph Char,List Paragraph1 Char,Celula Char"/>
    <w:link w:val="ListParagraph"/>
    <w:uiPriority w:val="34"/>
    <w:qFormat/>
    <w:rsid w:val="00D87D7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87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0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EA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nkjm.com/Tenders/Job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dbankj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Reece</dc:creator>
  <cp:keywords/>
  <dc:description/>
  <cp:lastModifiedBy>Novlette Morrison</cp:lastModifiedBy>
  <cp:revision>7</cp:revision>
  <cp:lastPrinted>2022-06-01T22:50:00Z</cp:lastPrinted>
  <dcterms:created xsi:type="dcterms:W3CDTF">2022-04-27T16:06:00Z</dcterms:created>
  <dcterms:modified xsi:type="dcterms:W3CDTF">2022-06-02T20:39:00Z</dcterms:modified>
</cp:coreProperties>
</file>